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295F" w14:textId="29779E44" w:rsidR="006B2D6F" w:rsidRDefault="003951D8" w:rsidP="006B2D6F">
      <w:pPr>
        <w:spacing w:after="0"/>
      </w:pPr>
      <w:r>
        <w:tab/>
        <w:t xml:space="preserve">Ferdinand Hunt is a quintessential example of many of the people buried in the NCCH/Farnhurst Potter’s Field. </w:t>
      </w:r>
      <w:r w:rsidR="00942E0E">
        <w:t xml:space="preserve"> </w:t>
      </w:r>
      <w:r w:rsidR="00942E0E">
        <w:t>He died on February 18, 1895.</w:t>
      </w:r>
      <w:r>
        <w:t xml:space="preserve"> There is almost no information about him, other than that he was either 60 or 70 years of age, African American, supposedly widowed, and worked as a laborer.  He appears in no census records.  He appears in newspapers articles only twice – once in 1881 being charged with being drunk and disorderly, </w:t>
      </w:r>
      <w:proofErr w:type="gramStart"/>
      <w:r>
        <w:t xml:space="preserve">and </w:t>
      </w:r>
      <w:r>
        <w:t>also</w:t>
      </w:r>
      <w:proofErr w:type="gramEnd"/>
      <w:r>
        <w:t xml:space="preserve"> for carrying a concealed weapon</w:t>
      </w:r>
      <w:r>
        <w:t>, and ten years later in 1891 for drunkenness again.  His body was found frozen in the ice beneath the P.W.&amp;B. railroad bridge at Ninth St.  It was assumed he had been to the grocery store, as a loaf a bread and a bag of prunes were found scattered on the ice nearby.</w:t>
      </w:r>
      <w:r w:rsidR="006B2D6F">
        <w:t xml:space="preserve">  A broken “club” nearby was thought to have been used by Mr. Hunt as a cane.</w:t>
      </w:r>
      <w:r>
        <w:t xml:space="preserve">  </w:t>
      </w:r>
      <w:r w:rsidR="00356649">
        <w:t>An inquest concluded that the death was accidental, and that Mr. Hunt was probably inebriated and fell off the bridge or jumped when he saw a train coming.</w:t>
      </w:r>
    </w:p>
    <w:p w14:paraId="4ABFE286" w14:textId="4BC09608" w:rsidR="00356649" w:rsidRDefault="00356649" w:rsidP="006B2D6F">
      <w:pPr>
        <w:spacing w:after="0"/>
        <w:ind w:firstLine="720"/>
      </w:pPr>
      <w:r>
        <w:t>His entry is the index of deaths for Delaware says that he was born in Virginia, and was a widower, but neither fact could be confirmed by any official records.</w:t>
      </w:r>
    </w:p>
    <w:p w14:paraId="1C077103" w14:textId="64874D44" w:rsidR="00356649" w:rsidRDefault="00356649" w:rsidP="006B2D6F">
      <w:pPr>
        <w:spacing w:after="0"/>
      </w:pPr>
    </w:p>
    <w:p w14:paraId="32304B97" w14:textId="24C3A5DB" w:rsidR="00356649" w:rsidRDefault="00356649" w:rsidP="006B2D6F">
      <w:pPr>
        <w:spacing w:after="0"/>
      </w:pPr>
      <w:r>
        <w:br w:type="page"/>
      </w:r>
    </w:p>
    <w:p w14:paraId="35AC06FD" w14:textId="19DC442E" w:rsidR="00356649" w:rsidRDefault="00356649" w:rsidP="006B2D6F">
      <w:pPr>
        <w:spacing w:after="0"/>
      </w:pPr>
      <w:r>
        <w:lastRenderedPageBreak/>
        <w:t>Certificate of Death</w:t>
      </w:r>
    </w:p>
    <w:p w14:paraId="07089B97" w14:textId="1960660F" w:rsidR="00C36C0B" w:rsidRDefault="00C36C0B" w:rsidP="006B2D6F">
      <w:pPr>
        <w:spacing w:after="0"/>
      </w:pPr>
      <w:r>
        <w:rPr>
          <w:noProof/>
        </w:rPr>
        <w:drawing>
          <wp:inline distT="0" distB="0" distL="0" distR="0" wp14:anchorId="292C305B" wp14:editId="3C50FE70">
            <wp:extent cx="7538226" cy="35052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90" cy="35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16A7B" w14:textId="77777777" w:rsidR="00356649" w:rsidRDefault="00356649" w:rsidP="006B2D6F">
      <w:pPr>
        <w:spacing w:after="0"/>
        <w:rPr>
          <w:i/>
          <w:iCs/>
        </w:rPr>
      </w:pPr>
      <w:r>
        <w:rPr>
          <w:i/>
          <w:iCs/>
        </w:rPr>
        <w:br w:type="page"/>
      </w:r>
    </w:p>
    <w:p w14:paraId="223818E7" w14:textId="441BE730" w:rsidR="00B204A0" w:rsidRDefault="00B204A0" w:rsidP="006B2D6F">
      <w:pPr>
        <w:spacing w:after="0"/>
      </w:pPr>
      <w:r w:rsidRPr="00B204A0">
        <w:rPr>
          <w:i/>
          <w:iCs/>
        </w:rPr>
        <w:lastRenderedPageBreak/>
        <w:t>News Journal</w:t>
      </w:r>
      <w:r>
        <w:t xml:space="preserve">, 2/19/1895  </w:t>
      </w:r>
    </w:p>
    <w:p w14:paraId="7D80F48D" w14:textId="77777777" w:rsidR="00356649" w:rsidRDefault="00356649" w:rsidP="006B2D6F">
      <w:pPr>
        <w:spacing w:after="0"/>
      </w:pPr>
    </w:p>
    <w:p w14:paraId="43FA4D36" w14:textId="08DF09A4" w:rsidR="00B204A0" w:rsidRDefault="00B204A0" w:rsidP="006B2D6F">
      <w:pPr>
        <w:spacing w:after="0"/>
      </w:pPr>
      <w:r>
        <w:rPr>
          <w:noProof/>
        </w:rPr>
        <w:drawing>
          <wp:inline distT="0" distB="0" distL="0" distR="0" wp14:anchorId="153D7B0D" wp14:editId="303D8B75">
            <wp:extent cx="2321660" cy="7270750"/>
            <wp:effectExtent l="0" t="0" r="2540" b="6350"/>
            <wp:docPr id="2" name="Picture 2" descr="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-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02" cy="729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4A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E546" w14:textId="77777777" w:rsidR="002522C8" w:rsidRDefault="002522C8" w:rsidP="00356649">
      <w:pPr>
        <w:spacing w:after="0" w:line="240" w:lineRule="auto"/>
      </w:pPr>
      <w:r>
        <w:separator/>
      </w:r>
    </w:p>
  </w:endnote>
  <w:endnote w:type="continuationSeparator" w:id="0">
    <w:p w14:paraId="5909C071" w14:textId="77777777" w:rsidR="002522C8" w:rsidRDefault="002522C8" w:rsidP="0035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779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6738E5" w14:textId="76B3D592" w:rsidR="00356649" w:rsidRDefault="003566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90C0EF" w14:textId="77777777" w:rsidR="00356649" w:rsidRDefault="00356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D5B32" w14:textId="77777777" w:rsidR="002522C8" w:rsidRDefault="002522C8" w:rsidP="00356649">
      <w:pPr>
        <w:spacing w:after="0" w:line="240" w:lineRule="auto"/>
      </w:pPr>
      <w:r>
        <w:separator/>
      </w:r>
    </w:p>
  </w:footnote>
  <w:footnote w:type="continuationSeparator" w:id="0">
    <w:p w14:paraId="00C58B55" w14:textId="77777777" w:rsidR="002522C8" w:rsidRDefault="002522C8" w:rsidP="00356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0B"/>
    <w:rsid w:val="002522C8"/>
    <w:rsid w:val="00356649"/>
    <w:rsid w:val="003951D8"/>
    <w:rsid w:val="004A00C0"/>
    <w:rsid w:val="006149D4"/>
    <w:rsid w:val="006B2D6F"/>
    <w:rsid w:val="00942E0E"/>
    <w:rsid w:val="00B204A0"/>
    <w:rsid w:val="00C36C0B"/>
    <w:rsid w:val="00F5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25D8E"/>
  <w15:chartTrackingRefBased/>
  <w15:docId w15:val="{01FD81F9-5A06-44A8-9A4D-B54DE762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49"/>
  </w:style>
  <w:style w:type="paragraph" w:styleId="Footer">
    <w:name w:val="footer"/>
    <w:basedOn w:val="Normal"/>
    <w:link w:val="FooterChar"/>
    <w:uiPriority w:val="99"/>
    <w:unhideWhenUsed/>
    <w:rsid w:val="00356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0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Dettwyler</dc:creator>
  <cp:keywords/>
  <dc:description/>
  <cp:lastModifiedBy>Katherine Dettwyler</cp:lastModifiedBy>
  <cp:revision>5</cp:revision>
  <dcterms:created xsi:type="dcterms:W3CDTF">2022-06-06T10:32:00Z</dcterms:created>
  <dcterms:modified xsi:type="dcterms:W3CDTF">2022-06-12T07:35:00Z</dcterms:modified>
</cp:coreProperties>
</file>